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A9A" w:rsidRDefault="008807FD">
      <w:pPr>
        <w:keepNext/>
        <w:keepLines/>
        <w:pBdr>
          <w:top w:val="single" w:sz="8" w:space="1" w:color="993300"/>
          <w:left w:val="nil"/>
          <w:bottom w:val="nil"/>
          <w:right w:val="nil"/>
          <w:between w:val="nil"/>
        </w:pBdr>
        <w:shd w:val="clear" w:color="auto" w:fill="FBE5D5"/>
        <w:spacing w:before="360" w:after="120" w:line="240" w:lineRule="auto"/>
        <w:rPr>
          <w:rFonts w:ascii="Arial Narrow" w:eastAsia="Arial Narrow" w:hAnsi="Arial Narrow" w:cs="Arial Narrow"/>
          <w:b/>
          <w:color w:val="993300"/>
          <w:sz w:val="26"/>
          <w:szCs w:val="26"/>
        </w:rPr>
      </w:pPr>
      <w:r>
        <w:rPr>
          <w:rFonts w:ascii="Arial Narrow" w:eastAsia="Arial Narrow" w:hAnsi="Arial Narrow" w:cs="Arial Narrow"/>
          <w:b/>
          <w:color w:val="993300"/>
          <w:sz w:val="26"/>
          <w:szCs w:val="26"/>
        </w:rPr>
        <w:t>A. ZÁKLADNÉ KRITÉRIÁ (požiadavky na poskytovateľa služieb)</w:t>
      </w:r>
    </w:p>
    <w:p w:rsidR="00334A9A" w:rsidRDefault="008807F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1. Požiadavky na poskytovateľa služieb a zariadenie</w:t>
      </w:r>
    </w:p>
    <w:p w:rsidR="00334A9A" w:rsidRDefault="008807F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 xml:space="preserve">poskytovateľ je fyzická a právnická osoba </w:t>
      </w:r>
      <w:r>
        <w:rPr>
          <w:rFonts w:ascii="Arial Narrow" w:eastAsia="Arial Narrow" w:hAnsi="Arial Narrow" w:cs="Arial Narrow"/>
          <w:color w:val="000000"/>
        </w:rPr>
        <w:t>oprávnená na podnikanie (vrátane subjektov nezriadených za účelom podnikania ale disponujúcich živnostenským oprávnením);</w:t>
      </w:r>
    </w:p>
    <w:p w:rsidR="00334A9A" w:rsidRDefault="008807F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zariadenie</w:t>
      </w:r>
      <w:r>
        <w:rPr>
          <w:rFonts w:ascii="Arial Narrow" w:eastAsia="Arial Narrow" w:hAnsi="Arial Narrow" w:cs="Arial Narrow"/>
          <w:b/>
          <w:color w:val="000000"/>
          <w:vertAlign w:val="superscript"/>
        </w:rPr>
        <w:footnoteReference w:id="1"/>
      </w:r>
      <w:r>
        <w:rPr>
          <w:rFonts w:ascii="Arial Narrow" w:eastAsia="Arial Narrow" w:hAnsi="Arial Narrow" w:cs="Arial Narrow"/>
          <w:color w:val="000000"/>
        </w:rPr>
        <w:t xml:space="preserve"> je lokalizované v regióne;</w:t>
      </w:r>
    </w:p>
    <w:p w:rsidR="00334A9A" w:rsidRDefault="008807F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poskytovateľ spĺňa všetky legislatívne požiadavky na poskytovanie služieb v zariadení (vrátane </w:t>
      </w:r>
      <w:r>
        <w:rPr>
          <w:rFonts w:ascii="Arial Narrow" w:eastAsia="Arial Narrow" w:hAnsi="Arial Narrow" w:cs="Arial Narrow"/>
          <w:color w:val="000000"/>
        </w:rPr>
        <w:t xml:space="preserve">požiadaviek na budovu zariadenia a priestory).  </w:t>
      </w:r>
    </w:p>
    <w:p w:rsidR="00334A9A" w:rsidRDefault="008807FD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before="240" w:after="120" w:line="240" w:lineRule="auto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2. Zaručenie etických princípov a zásad podnikania:</w:t>
      </w:r>
    </w:p>
    <w:p w:rsidR="00334A9A" w:rsidRDefault="008807F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after="0" w:line="240" w:lineRule="auto"/>
        <w:ind w:left="567" w:hanging="283"/>
        <w:jc w:val="both"/>
        <w:rPr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 xml:space="preserve">žiadateľ o značku deklaruje, že </w:t>
      </w:r>
      <w:r>
        <w:rPr>
          <w:rFonts w:ascii="Arial Narrow" w:eastAsia="Arial Narrow" w:hAnsi="Arial Narrow" w:cs="Arial Narrow"/>
          <w:color w:val="000000"/>
        </w:rPr>
        <w:t>na jeho osobu alebo subjekt nie je vyhlásený konkurz, nemá nedoplatky na daniach, sociálnom a zdravotnom poistení a nie je voči nemu vedené žiadne konanie Slovenskej obchodnej inšpekcie, Rady pre reklamu alebo iné konanie v súvislostí s porušovaním práv sp</w:t>
      </w:r>
      <w:r>
        <w:rPr>
          <w:rFonts w:ascii="Arial Narrow" w:eastAsia="Arial Narrow" w:hAnsi="Arial Narrow" w:cs="Arial Narrow"/>
          <w:color w:val="000000"/>
        </w:rPr>
        <w:t xml:space="preserve">otrebiteľa, nekalou súťažou, neetickou reklamou a inými nekalými praktikami podnikania;  </w:t>
      </w:r>
    </w:p>
    <w:p w:rsidR="00334A9A" w:rsidRDefault="008807F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after="0" w:line="240" w:lineRule="auto"/>
        <w:ind w:left="567" w:hanging="283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žiadateľ dodržiava všetky povinnosti voči miestnej samospráve (najmä povinnosti vyplývajúce zo všeobecne záväzných nariadení obce, napr. oznamovaciu povinnosť o začat</w:t>
      </w:r>
      <w:r>
        <w:rPr>
          <w:rFonts w:ascii="Arial Narrow" w:eastAsia="Arial Narrow" w:hAnsi="Arial Narrow" w:cs="Arial Narrow"/>
          <w:color w:val="000000"/>
        </w:rPr>
        <w:t xml:space="preserve">í prevádzkovania ubytovacieho zariadenia, vedenie preukaznej evidencie na účely dane za ubytovanie a jej odvod, povinnosti súvisiace s ostatnými miestnymi daňami a poplatkami a i.);   </w:t>
      </w:r>
    </w:p>
    <w:p w:rsidR="00334A9A" w:rsidRDefault="008807F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after="0" w:line="240" w:lineRule="auto"/>
        <w:ind w:left="567" w:hanging="283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žiadateľ dodržiava všetky zásady zodpovedného podnikania a poskytovania</w:t>
      </w:r>
      <w:r>
        <w:rPr>
          <w:rFonts w:ascii="Arial Narrow" w:eastAsia="Arial Narrow" w:hAnsi="Arial Narrow" w:cs="Arial Narrow"/>
          <w:color w:val="000000"/>
        </w:rPr>
        <w:t xml:space="preserve"> služieb (správa sa zodpovedne voči svojim zákazníkom, dodávateľom, zamestnancom, miestnym obyvateľom, životnému prostrediu); </w:t>
      </w:r>
    </w:p>
    <w:p w:rsidR="00334A9A" w:rsidRDefault="008807F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after="120" w:line="240" w:lineRule="auto"/>
        <w:ind w:left="567" w:hanging="283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žiadateľ nezavádza spotrebiteľa z hľadiska deklarovaného štandardu a rozsahu poskytovaných služieb.  </w:t>
      </w:r>
    </w:p>
    <w:p w:rsidR="00334A9A" w:rsidRDefault="008807FD">
      <w:pPr>
        <w:keepNext/>
        <w:keepLines/>
        <w:pBdr>
          <w:top w:val="single" w:sz="8" w:space="1" w:color="993300"/>
          <w:left w:val="nil"/>
          <w:bottom w:val="nil"/>
          <w:right w:val="nil"/>
          <w:between w:val="nil"/>
        </w:pBdr>
        <w:shd w:val="clear" w:color="auto" w:fill="FBE5D5"/>
        <w:spacing w:before="360" w:after="120" w:line="240" w:lineRule="auto"/>
        <w:rPr>
          <w:rFonts w:ascii="Arial Narrow" w:eastAsia="Arial Narrow" w:hAnsi="Arial Narrow" w:cs="Arial Narrow"/>
          <w:b/>
          <w:color w:val="000000"/>
          <w:sz w:val="26"/>
          <w:szCs w:val="26"/>
        </w:rPr>
      </w:pPr>
      <w:r>
        <w:rPr>
          <w:rFonts w:ascii="Arial Narrow" w:eastAsia="Arial Narrow" w:hAnsi="Arial Narrow" w:cs="Arial Narrow"/>
          <w:b/>
          <w:color w:val="993300"/>
          <w:sz w:val="26"/>
          <w:szCs w:val="26"/>
        </w:rPr>
        <w:t>B. KRITÉRIÁ JEDINEČNOSTI SLUŽBY</w:t>
      </w:r>
    </w:p>
    <w:p w:rsidR="00334A9A" w:rsidRDefault="008807FD">
      <w:pPr>
        <w:spacing w:after="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Kritériá jedinečnosti vyjadrujú jedinečnosť zariadenia, ktorá je daná: </w:t>
      </w:r>
    </w:p>
    <w:p w:rsidR="00334A9A" w:rsidRDefault="008807F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kvalitou poskytovaných služieb; </w:t>
      </w:r>
    </w:p>
    <w:p w:rsidR="00334A9A" w:rsidRDefault="008807F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pozitívnym vzťahom zariadenia k životnému prostrediu; </w:t>
      </w:r>
    </w:p>
    <w:p w:rsidR="00334A9A" w:rsidRDefault="008807F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jedinečnosťou zariadenia vo vzťahu k regiónu.  </w:t>
      </w:r>
      <w:r>
        <w:rPr>
          <w:rFonts w:ascii="Arial Narrow" w:eastAsia="Arial Narrow" w:hAnsi="Arial Narrow" w:cs="Arial Narrow"/>
          <w:color w:val="000000"/>
          <w:highlight w:val="yellow"/>
        </w:rPr>
        <w:t xml:space="preserve">     </w:t>
      </w:r>
    </w:p>
    <w:p w:rsidR="00334A9A" w:rsidRDefault="008807FD">
      <w:pPr>
        <w:spacing w:before="12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Zariadenie, v ktorom sú služby poskytované, musí na základe hodnotenia komisie splniť požiadavky na kvalitu poskytovaných služieb a zásady šetrnosti voči životnému prostrediu (1. a 2.). V treťom bode kritérií jedinečnosti, ktoré vyjadrujú jedinečnosť zaria</w:t>
      </w:r>
      <w:r>
        <w:rPr>
          <w:rFonts w:ascii="Arial Narrow" w:eastAsia="Arial Narrow" w:hAnsi="Arial Narrow" w:cs="Arial Narrow"/>
        </w:rPr>
        <w:t xml:space="preserve">denia vo vzťahu k regiónu, musí žiadateľ splniť povinné kritériá a v bodovacích kritériách musí získať </w:t>
      </w:r>
      <w:r>
        <w:rPr>
          <w:rFonts w:ascii="Arial Narrow" w:eastAsia="Arial Narrow" w:hAnsi="Arial Narrow" w:cs="Arial Narrow"/>
          <w:b/>
          <w:color w:val="FF0000"/>
        </w:rPr>
        <w:t xml:space="preserve">minimálne 12 bodov </w:t>
      </w:r>
      <w:r>
        <w:rPr>
          <w:rFonts w:ascii="Arial Narrow" w:eastAsia="Arial Narrow" w:hAnsi="Arial Narrow" w:cs="Arial Narrow"/>
        </w:rPr>
        <w:t xml:space="preserve">(z celkového počtu 20). </w:t>
      </w:r>
    </w:p>
    <w:p w:rsidR="00334A9A" w:rsidRDefault="008807FD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BE5D5"/>
        <w:tabs>
          <w:tab w:val="left" w:pos="1985"/>
        </w:tabs>
        <w:spacing w:before="360" w:after="120" w:line="240" w:lineRule="auto"/>
        <w:rPr>
          <w:rFonts w:ascii="Arial Narrow" w:eastAsia="Arial Narrow" w:hAnsi="Arial Narrow" w:cs="Arial Narrow"/>
          <w:b/>
          <w:color w:val="000000"/>
          <w:sz w:val="24"/>
          <w:szCs w:val="24"/>
          <w:u w:val="single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1. Kvalita poskytovaných služieb</w:t>
      </w:r>
    </w:p>
    <w:p w:rsidR="00334A9A" w:rsidRDefault="008807FD">
      <w:pPr>
        <w:spacing w:after="12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Certifikačná komisia zohľadňuje pri hodnotení kvality poskytovaných služieb typ zariadenia</w:t>
      </w:r>
      <w:r>
        <w:rPr>
          <w:rFonts w:ascii="Arial Narrow" w:eastAsia="Arial Narrow" w:hAnsi="Arial Narrow" w:cs="Arial Narrow"/>
          <w:vertAlign w:val="superscript"/>
        </w:rPr>
        <w:footnoteReference w:id="2"/>
      </w:r>
      <w:r>
        <w:rPr>
          <w:rFonts w:ascii="Arial Narrow" w:eastAsia="Arial Narrow" w:hAnsi="Arial Narrow" w:cs="Arial Narrow"/>
        </w:rPr>
        <w:t xml:space="preserve"> a zameriava sa predovšetkým na: </w:t>
      </w:r>
    </w:p>
    <w:p w:rsidR="00334A9A" w:rsidRDefault="008807F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lastRenderedPageBreak/>
        <w:t xml:space="preserve">celkový dojem zo zariadenia vrátane najbližšieho okolia; </w:t>
      </w:r>
    </w:p>
    <w:p w:rsidR="00334A9A" w:rsidRDefault="008807F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čistotu zariadenia (komfort), funkčnosť vybavenia; </w:t>
      </w:r>
    </w:p>
    <w:p w:rsidR="00334A9A" w:rsidRDefault="008807F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správanie personálu;</w:t>
      </w:r>
    </w:p>
    <w:p w:rsidR="00334A9A" w:rsidRDefault="008807F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7" w:hanging="283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prístup k zvyšovaniu kvality a spokojnosti hostí so službami zariadenia </w:t>
      </w:r>
      <w:r>
        <w:rPr>
          <w:rFonts w:ascii="Arial Narrow" w:eastAsia="Arial Narrow" w:hAnsi="Arial Narrow" w:cs="Arial Narrow"/>
          <w:color w:val="000000"/>
          <w:vertAlign w:val="superscript"/>
        </w:rPr>
        <w:footnoteReference w:id="3"/>
      </w:r>
      <w:r>
        <w:rPr>
          <w:rFonts w:ascii="Arial Narrow" w:eastAsia="Arial Narrow" w:hAnsi="Arial Narrow" w:cs="Arial Narrow"/>
          <w:color w:val="000000"/>
        </w:rPr>
        <w:t xml:space="preserve">. </w:t>
      </w:r>
    </w:p>
    <w:p w:rsidR="00334A9A" w:rsidRDefault="008807FD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BE5D5"/>
        <w:tabs>
          <w:tab w:val="left" w:pos="1985"/>
        </w:tabs>
        <w:spacing w:before="360" w:after="120" w:line="240" w:lineRule="auto"/>
        <w:rPr>
          <w:rFonts w:ascii="Arial Narrow" w:eastAsia="Arial Narrow" w:hAnsi="Arial Narrow" w:cs="Arial Narrow"/>
          <w:b/>
          <w:color w:val="000000"/>
          <w:sz w:val="24"/>
          <w:szCs w:val="24"/>
          <w:u w:val="single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2. Pozitívny vzťah k životnému prostrediu</w:t>
      </w:r>
    </w:p>
    <w:p w:rsidR="00334A9A" w:rsidRDefault="008807FD">
      <w:pPr>
        <w:tabs>
          <w:tab w:val="left" w:pos="1985"/>
        </w:tabs>
        <w:spacing w:after="0"/>
        <w:jc w:val="both"/>
        <w:rPr>
          <w:rFonts w:ascii="Arial Narrow" w:eastAsia="Arial Narrow" w:hAnsi="Arial Narrow" w:cs="Arial Narrow"/>
          <w:u w:val="single"/>
        </w:rPr>
      </w:pPr>
      <w:r>
        <w:rPr>
          <w:rFonts w:ascii="Arial Narrow" w:eastAsia="Arial Narrow" w:hAnsi="Arial Narrow" w:cs="Arial Narrow"/>
          <w:b/>
          <w:u w:val="single"/>
        </w:rPr>
        <w:t>Minimálne požiadavky</w:t>
      </w:r>
      <w:r>
        <w:rPr>
          <w:rFonts w:ascii="Arial Narrow" w:eastAsia="Arial Narrow" w:hAnsi="Arial Narrow" w:cs="Arial Narrow"/>
          <w:u w:val="single"/>
        </w:rPr>
        <w:t xml:space="preserve"> </w:t>
      </w:r>
      <w:r>
        <w:rPr>
          <w:rFonts w:ascii="Arial Narrow" w:eastAsia="Arial Narrow" w:hAnsi="Arial Narrow" w:cs="Arial Narrow"/>
          <w:b/>
          <w:u w:val="single"/>
        </w:rPr>
        <w:t>na všetky zariadenia</w:t>
      </w:r>
      <w:r>
        <w:rPr>
          <w:rFonts w:ascii="Arial Narrow" w:eastAsia="Arial Narrow" w:hAnsi="Arial Narrow" w:cs="Arial Narrow"/>
          <w:u w:val="single"/>
        </w:rPr>
        <w:t xml:space="preserve"> (povinné kritériá)</w:t>
      </w:r>
    </w:p>
    <w:p w:rsidR="00334A9A" w:rsidRDefault="008807FD">
      <w:pPr>
        <w:tabs>
          <w:tab w:val="left" w:pos="1985"/>
        </w:tabs>
        <w:spacing w:before="12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a) Zodpovedné správanie voči životnému prostrediu zamestnancami zariadenia nad rámec platnej legislatívy: </w:t>
      </w:r>
    </w:p>
    <w:p w:rsidR="00334A9A" w:rsidRDefault="008807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 w:hanging="283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obmedzené používanie výrobkov zaťažujúcich životné prostredie (nahradzovanie </w:t>
      </w:r>
      <w:proofErr w:type="spellStart"/>
      <w:r>
        <w:rPr>
          <w:rFonts w:ascii="Arial Narrow" w:eastAsia="Arial Narrow" w:hAnsi="Arial Narrow" w:cs="Arial Narrow"/>
          <w:color w:val="000000"/>
        </w:rPr>
        <w:t>jednorázových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riadov z nerozložiteľných materiálov - pohárov, tanierov, </w:t>
      </w:r>
      <w:r>
        <w:rPr>
          <w:rFonts w:ascii="Arial Narrow" w:eastAsia="Arial Narrow" w:hAnsi="Arial Narrow" w:cs="Arial Narrow"/>
          <w:color w:val="000000"/>
        </w:rPr>
        <w:t>príborov</w:t>
      </w:r>
      <w:r>
        <w:rPr>
          <w:rFonts w:ascii="Arial Narrow" w:eastAsia="Arial Narrow" w:hAnsi="Arial Narrow" w:cs="Arial Narrow"/>
          <w:color w:val="000000"/>
          <w:vertAlign w:val="superscript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výrobkami</w:t>
      </w:r>
      <w:r>
        <w:rPr>
          <w:rFonts w:ascii="Arial Narrow" w:eastAsia="Arial Narrow" w:hAnsi="Arial Narrow" w:cs="Arial Narrow"/>
          <w:color w:val="000000"/>
          <w:vertAlign w:val="superscript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 xml:space="preserve">z rozložiteľných materiálov alebo inými nie </w:t>
      </w:r>
      <w:r>
        <w:rPr>
          <w:rFonts w:ascii="Arial Narrow" w:eastAsia="Arial Narrow" w:hAnsi="Arial Narrow" w:cs="Arial Narrow"/>
        </w:rPr>
        <w:t>jednorazovými</w:t>
      </w:r>
      <w:r>
        <w:rPr>
          <w:rFonts w:ascii="Arial Narrow" w:eastAsia="Arial Narrow" w:hAnsi="Arial Narrow" w:cs="Arial Narrow"/>
          <w:color w:val="000000"/>
        </w:rPr>
        <w:t xml:space="preserve"> riadmi, prípadne ich použitie len v nevyhnutných prípadoch);</w:t>
      </w:r>
    </w:p>
    <w:p w:rsidR="00334A9A" w:rsidRDefault="008807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7" w:hanging="283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opatrenia zamerané na šetrné zaobchádzanie s vodou a energiami a minimalizáciu odpadov (napr. zabraňovanie priesakom a únikom vody a energií, triedenie odpadov v prevádzke a pod.); súčasťou opatrení je vedenie zamestnancov k dodržiavaniu zásad (všetci zame</w:t>
      </w:r>
      <w:r>
        <w:rPr>
          <w:rFonts w:ascii="Arial Narrow" w:eastAsia="Arial Narrow" w:hAnsi="Arial Narrow" w:cs="Arial Narrow"/>
          <w:color w:val="000000"/>
        </w:rPr>
        <w:t>stnanci sú informovaní písomnými inštrukciami, sú zaškolení a je stanovená osoba zodpovedná za kontrolu ich dodržiavania</w:t>
      </w:r>
      <w:r>
        <w:rPr>
          <w:rFonts w:ascii="Arial Narrow" w:eastAsia="Arial Narrow" w:hAnsi="Arial Narrow" w:cs="Arial Narrow"/>
          <w:color w:val="000000"/>
          <w:vertAlign w:val="superscript"/>
        </w:rPr>
        <w:footnoteReference w:id="4"/>
      </w:r>
      <w:r>
        <w:rPr>
          <w:rFonts w:ascii="Arial Narrow" w:eastAsia="Arial Narrow" w:hAnsi="Arial Narrow" w:cs="Arial Narrow"/>
          <w:color w:val="000000"/>
        </w:rPr>
        <w:t xml:space="preserve">).    </w:t>
      </w:r>
    </w:p>
    <w:p w:rsidR="00334A9A" w:rsidRDefault="008807FD">
      <w:pPr>
        <w:tabs>
          <w:tab w:val="left" w:pos="1985"/>
        </w:tabs>
        <w:spacing w:after="0"/>
        <w:jc w:val="both"/>
        <w:rPr>
          <w:rFonts w:ascii="Arial Narrow" w:eastAsia="Arial Narrow" w:hAnsi="Arial Narrow" w:cs="Arial Narrow"/>
          <w:u w:val="single"/>
        </w:rPr>
      </w:pPr>
      <w:r>
        <w:rPr>
          <w:rFonts w:ascii="Arial Narrow" w:eastAsia="Arial Narrow" w:hAnsi="Arial Narrow" w:cs="Arial Narrow"/>
          <w:b/>
          <w:u w:val="single"/>
        </w:rPr>
        <w:t xml:space="preserve">Minimálne požiadavky na ubytovacie zariadenia </w:t>
      </w:r>
      <w:r>
        <w:rPr>
          <w:rFonts w:ascii="Arial Narrow" w:eastAsia="Arial Narrow" w:hAnsi="Arial Narrow" w:cs="Arial Narrow"/>
          <w:u w:val="single"/>
        </w:rPr>
        <w:t>(povinné kritériá)</w:t>
      </w:r>
    </w:p>
    <w:p w:rsidR="00334A9A" w:rsidRDefault="008807FD">
      <w:pPr>
        <w:jc w:val="both"/>
        <w:rPr>
          <w:rFonts w:ascii="Arial Narrow" w:eastAsia="Arial Narrow" w:hAnsi="Arial Narrow" w:cs="Arial Narrow"/>
          <w:b/>
          <w:color w:val="C00000"/>
        </w:rPr>
      </w:pPr>
      <w:r>
        <w:rPr>
          <w:rFonts w:ascii="Arial Narrow" w:eastAsia="Arial Narrow" w:hAnsi="Arial Narrow" w:cs="Arial Narrow"/>
        </w:rPr>
        <w:t>Usmerňovanie hostí k zodpovednému správaniu voči životnému pros</w:t>
      </w:r>
      <w:r>
        <w:rPr>
          <w:rFonts w:ascii="Arial Narrow" w:eastAsia="Arial Narrow" w:hAnsi="Arial Narrow" w:cs="Arial Narrow"/>
        </w:rPr>
        <w:t xml:space="preserve">trediu, prostredníctvom </w:t>
      </w:r>
      <w:r>
        <w:rPr>
          <w:rFonts w:ascii="Arial Narrow" w:eastAsia="Arial Narrow" w:hAnsi="Arial Narrow" w:cs="Arial Narrow"/>
          <w:b/>
        </w:rPr>
        <w:t>písomnej</w:t>
      </w:r>
      <w:r>
        <w:rPr>
          <w:rFonts w:ascii="Arial Narrow" w:eastAsia="Arial Narrow" w:hAnsi="Arial Narrow" w:cs="Arial Narrow"/>
        </w:rPr>
        <w:t xml:space="preserve"> informácie o: </w:t>
      </w:r>
    </w:p>
    <w:p w:rsidR="00334A9A" w:rsidRDefault="008807F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hanging="283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možnosti triediť odpad (min. plasty a zmiešaný odpad), a to prostredníctvom ľahko dostupných nádob v priestoroch zariadenia minimálne na jednom mieste vo vstupných priestoroch, na chodbe alebo vo vonkajšom ar</w:t>
      </w:r>
      <w:r>
        <w:rPr>
          <w:rFonts w:ascii="Arial Narrow" w:eastAsia="Arial Narrow" w:hAnsi="Arial Narrow" w:cs="Arial Narrow"/>
          <w:color w:val="000000"/>
        </w:rPr>
        <w:t>eáli zariadenia;</w:t>
      </w:r>
    </w:p>
    <w:p w:rsidR="00334A9A" w:rsidRDefault="008807F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hanging="283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zatváraní okien vo vykurovaných a klimatizovaných priestoroch, vypínaní klimatizácie počas neprítomnosti na izbách prípadne obmedzenie jej spotreby;</w:t>
      </w:r>
    </w:p>
    <w:p w:rsidR="00334A9A" w:rsidRDefault="008807F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hanging="283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zhasínaní svetiel počas neprítomnosti (najmä v izbách), ak nie sú priestory vybavené automatickým zhasínaním; </w:t>
      </w:r>
    </w:p>
    <w:p w:rsidR="00334A9A" w:rsidRDefault="008807F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hanging="283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šetrnom zaobchádzaní s vodou a k tomu, aby personál informovali, ak zaznamenajú akékoľvek netesnosti alebo úniky vody; </w:t>
      </w:r>
    </w:p>
    <w:p w:rsidR="00334A9A" w:rsidRDefault="008807F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spacing w:after="0" w:line="240" w:lineRule="auto"/>
        <w:ind w:left="567" w:hanging="283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výmene uterákov a posteľn</w:t>
      </w:r>
      <w:r>
        <w:rPr>
          <w:rFonts w:ascii="Arial Narrow" w:eastAsia="Arial Narrow" w:hAnsi="Arial Narrow" w:cs="Arial Narrow"/>
          <w:color w:val="000000"/>
        </w:rPr>
        <w:t xml:space="preserve">ej bielizne, ktorú poskytovateľ zabezpečuje v súlade s vyhláškou č. 277/2008 </w:t>
      </w:r>
      <w:proofErr w:type="spellStart"/>
      <w:r>
        <w:rPr>
          <w:rFonts w:ascii="Arial Narrow" w:eastAsia="Arial Narrow" w:hAnsi="Arial Narrow" w:cs="Arial Narrow"/>
          <w:color w:val="000000"/>
        </w:rPr>
        <w:t>Z.z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, prípadne menej frekventovane ak pravidelnú výmenu hosť nevyžaduje. Informácia obsahuje aj vysvetlenie (zodpovedné správanie prevádzkovateľa voči životnému prostrediu).  </w:t>
      </w:r>
    </w:p>
    <w:p w:rsidR="00334A9A" w:rsidRDefault="008807FD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BE5D5"/>
        <w:spacing w:before="360" w:after="120" w:line="240" w:lineRule="auto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3. Jedinečnosť zariadenia vo vzťahu k regiónu</w:t>
      </w:r>
    </w:p>
    <w:p w:rsidR="00334A9A" w:rsidRDefault="008807FD">
      <w:pPr>
        <w:tabs>
          <w:tab w:val="left" w:pos="1985"/>
        </w:tabs>
        <w:spacing w:after="0"/>
        <w:jc w:val="both"/>
        <w:rPr>
          <w:rFonts w:ascii="Arial Narrow" w:eastAsia="Arial Narrow" w:hAnsi="Arial Narrow" w:cs="Arial Narrow"/>
          <w:u w:val="single"/>
        </w:rPr>
      </w:pPr>
      <w:r>
        <w:rPr>
          <w:rFonts w:ascii="Arial Narrow" w:eastAsia="Arial Narrow" w:hAnsi="Arial Narrow" w:cs="Arial Narrow"/>
          <w:b/>
          <w:u w:val="single"/>
        </w:rPr>
        <w:t>Minimálne požiadavky</w:t>
      </w:r>
      <w:r>
        <w:rPr>
          <w:rFonts w:ascii="Arial Narrow" w:eastAsia="Arial Narrow" w:hAnsi="Arial Narrow" w:cs="Arial Narrow"/>
          <w:u w:val="single"/>
        </w:rPr>
        <w:t xml:space="preserve"> na všetky zariadenia (povinné kritériá)</w:t>
      </w:r>
    </w:p>
    <w:p w:rsidR="00334A9A" w:rsidRDefault="00334A9A">
      <w:pPr>
        <w:tabs>
          <w:tab w:val="left" w:pos="1985"/>
        </w:tabs>
        <w:spacing w:after="0"/>
        <w:jc w:val="both"/>
        <w:rPr>
          <w:rFonts w:ascii="Arial Narrow" w:eastAsia="Arial Narrow" w:hAnsi="Arial Narrow" w:cs="Arial Narrow"/>
          <w:u w:val="single"/>
        </w:rPr>
      </w:pPr>
    </w:p>
    <w:p w:rsidR="00334A9A" w:rsidRDefault="008807F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color w:val="000000"/>
        </w:rPr>
        <w:t>Vzhľad budovy zariadenia</w:t>
      </w:r>
      <w:r>
        <w:rPr>
          <w:rFonts w:ascii="Arial Narrow" w:eastAsia="Arial Narrow" w:hAnsi="Arial Narrow" w:cs="Arial Narrow"/>
          <w:color w:val="000000"/>
        </w:rPr>
        <w:t xml:space="preserve"> nie je rušivý vo vzťahu k prostrediu, v ktorom sa nachádza.</w:t>
      </w:r>
    </w:p>
    <w:p w:rsidR="00334A9A" w:rsidRDefault="00334A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720"/>
        <w:jc w:val="both"/>
        <w:rPr>
          <w:rFonts w:ascii="Arial Narrow" w:eastAsia="Arial Narrow" w:hAnsi="Arial Narrow" w:cs="Arial Narrow"/>
          <w:strike/>
          <w:color w:val="FF0000"/>
        </w:rPr>
      </w:pPr>
    </w:p>
    <w:p w:rsidR="00334A9A" w:rsidRDefault="008807F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72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color w:val="000000"/>
        </w:rPr>
        <w:t>Dostupnosť a poskytovanie informácií o regióne a o značke.</w:t>
      </w:r>
    </w:p>
    <w:p w:rsidR="00334A9A" w:rsidRDefault="008807FD">
      <w:pPr>
        <w:jc w:val="both"/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</w:rPr>
        <w:t xml:space="preserve">V zariadení sú hosťom poskytované informácie o: </w:t>
      </w:r>
    </w:p>
    <w:p w:rsidR="00334A9A" w:rsidRDefault="008807FD">
      <w:pPr>
        <w:numPr>
          <w:ilvl w:val="1"/>
          <w:numId w:val="2"/>
        </w:numPr>
        <w:spacing w:after="0" w:line="240" w:lineRule="auto"/>
        <w:ind w:left="567" w:hanging="283"/>
        <w:jc w:val="both"/>
      </w:pPr>
      <w:r>
        <w:rPr>
          <w:rFonts w:ascii="Arial Narrow" w:eastAsia="Arial Narrow" w:hAnsi="Arial Narrow" w:cs="Arial Narrow"/>
        </w:rPr>
        <w:t xml:space="preserve">Regióne </w:t>
      </w:r>
      <w:proofErr w:type="spellStart"/>
      <w:r>
        <w:rPr>
          <w:rFonts w:ascii="Arial Narrow" w:eastAsia="Arial Narrow" w:hAnsi="Arial Narrow" w:cs="Arial Narrow"/>
        </w:rPr>
        <w:t>Gemer-Malohont</w:t>
      </w:r>
      <w:proofErr w:type="spellEnd"/>
      <w:r>
        <w:rPr>
          <w:rFonts w:ascii="Arial Narrow" w:eastAsia="Arial Narrow" w:hAnsi="Arial Narrow" w:cs="Arial Narrow"/>
        </w:rPr>
        <w:t>; okolitých atraktivitách (miestnej kultúre, prírodných a technických pamiatkach, zaujímavostiach); možnostiach trávenia  voľného času (napr. o požičovniach športových potrieb a cyklistických trasách, organizovaných podujatiach a pod.</w:t>
      </w:r>
      <w:r>
        <w:rPr>
          <w:rFonts w:ascii="Arial Narrow" w:eastAsia="Arial Narrow" w:hAnsi="Arial Narrow" w:cs="Arial Narrow"/>
        </w:rPr>
        <w:t xml:space="preserve">); </w:t>
      </w:r>
    </w:p>
    <w:p w:rsidR="00334A9A" w:rsidRDefault="008807FD">
      <w:pPr>
        <w:numPr>
          <w:ilvl w:val="0"/>
          <w:numId w:val="2"/>
        </w:numPr>
        <w:spacing w:after="0" w:line="240" w:lineRule="auto"/>
        <w:ind w:left="567" w:hanging="283"/>
        <w:jc w:val="both"/>
      </w:pPr>
      <w:r>
        <w:rPr>
          <w:rFonts w:ascii="Arial Narrow" w:eastAsia="Arial Narrow" w:hAnsi="Arial Narrow" w:cs="Arial Narrow"/>
        </w:rPr>
        <w:t>možnostiach dopravy a presunov v regióne (informácie o verejnej doprave, parkovacích možnostiach, cestovné poriadky a pod.);</w:t>
      </w:r>
    </w:p>
    <w:p w:rsidR="00334A9A" w:rsidRDefault="008807FD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i/>
        </w:rPr>
      </w:pPr>
      <w:r>
        <w:rPr>
          <w:rFonts w:ascii="Arial Narrow" w:eastAsia="Arial Narrow" w:hAnsi="Arial Narrow" w:cs="Arial Narrow"/>
        </w:rPr>
        <w:t>regionálnej značke a jej nositeľoch (systéme regionálneho značenia), a to prostredníctvom zamestnancov zariadenia (ústnu inform</w:t>
      </w:r>
      <w:r>
        <w:rPr>
          <w:rFonts w:ascii="Arial Narrow" w:eastAsia="Arial Narrow" w:hAnsi="Arial Narrow" w:cs="Arial Narrow"/>
        </w:rPr>
        <w:t xml:space="preserve">áciu </w:t>
      </w:r>
      <w:r>
        <w:rPr>
          <w:rFonts w:ascii="Arial Narrow" w:eastAsia="Arial Narrow" w:hAnsi="Arial Narrow" w:cs="Arial Narrow"/>
          <w:b/>
        </w:rPr>
        <w:t>môžu</w:t>
      </w:r>
      <w:r>
        <w:rPr>
          <w:rFonts w:ascii="Arial Narrow" w:eastAsia="Arial Narrow" w:hAnsi="Arial Narrow" w:cs="Arial Narrow"/>
        </w:rPr>
        <w:t xml:space="preserve"> dopĺňať tlačené materiály pre hostí). </w:t>
      </w:r>
    </w:p>
    <w:p w:rsidR="00334A9A" w:rsidRDefault="00334A9A">
      <w:pPr>
        <w:spacing w:after="0"/>
        <w:ind w:left="709"/>
        <w:jc w:val="both"/>
        <w:rPr>
          <w:rFonts w:ascii="Arial Narrow" w:eastAsia="Arial Narrow" w:hAnsi="Arial Narrow" w:cs="Arial Narrow"/>
          <w:i/>
        </w:rPr>
      </w:pPr>
    </w:p>
    <w:p w:rsidR="00334A9A" w:rsidRDefault="008807F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284" w:hanging="284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color w:val="000000"/>
        </w:rPr>
        <w:t xml:space="preserve">Regionálna ponuka </w:t>
      </w:r>
    </w:p>
    <w:p w:rsidR="00334A9A" w:rsidRDefault="008807FD">
      <w:pPr>
        <w:spacing w:after="12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V každom stravovacom zariadení a pohostinskom odbytovom stredisku ubytovacieho zariadenia musí byť zaradená a samostatne označená regionálna ponuka: </w:t>
      </w:r>
    </w:p>
    <w:p w:rsidR="00334A9A" w:rsidRDefault="008807F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regionálne jedlo: </w:t>
      </w:r>
      <w:r>
        <w:rPr>
          <w:rFonts w:ascii="Arial Narrow" w:eastAsia="Arial Narrow" w:hAnsi="Arial Narrow" w:cs="Arial Narrow"/>
          <w:color w:val="000000"/>
          <w:u w:val="single"/>
        </w:rPr>
        <w:t xml:space="preserve">čerstvo </w:t>
      </w:r>
      <w:r>
        <w:rPr>
          <w:rFonts w:ascii="Arial Narrow" w:eastAsia="Arial Narrow" w:hAnsi="Arial Narrow" w:cs="Arial Narrow"/>
          <w:color w:val="000000"/>
        </w:rPr>
        <w:t xml:space="preserve">pripravené jedlo podľa tradičnej regionálnej receptúry </w:t>
      </w:r>
      <w:r>
        <w:rPr>
          <w:rFonts w:ascii="Arial Narrow" w:eastAsia="Arial Narrow" w:hAnsi="Arial Narrow" w:cs="Arial Narrow"/>
          <w:b/>
          <w:color w:val="000000"/>
        </w:rPr>
        <w:t>alebo</w:t>
      </w:r>
      <w:r>
        <w:rPr>
          <w:rFonts w:ascii="Arial Narrow" w:eastAsia="Arial Narrow" w:hAnsi="Arial Narrow" w:cs="Arial Narrow"/>
          <w:color w:val="000000"/>
        </w:rPr>
        <w:t xml:space="preserve"> iné tradičné jedlo</w:t>
      </w:r>
      <w:r>
        <w:rPr>
          <w:rFonts w:ascii="Arial Narrow" w:eastAsia="Arial Narrow" w:hAnsi="Arial Narrow" w:cs="Arial Narrow"/>
          <w:color w:val="000000"/>
          <w:vertAlign w:val="superscript"/>
        </w:rPr>
        <w:footnoteReference w:id="5"/>
      </w:r>
      <w:r>
        <w:rPr>
          <w:rFonts w:ascii="Arial Narrow" w:eastAsia="Arial Narrow" w:hAnsi="Arial Narrow" w:cs="Arial Narrow"/>
          <w:color w:val="000000"/>
        </w:rPr>
        <w:t xml:space="preserve"> pripravené z regionálnych surovín (surovina, ktorá určuje charakter jedla má pôvod v regióne</w:t>
      </w:r>
      <w:r>
        <w:rPr>
          <w:rFonts w:ascii="Arial Narrow" w:eastAsia="Arial Narrow" w:hAnsi="Arial Narrow" w:cs="Arial Narrow"/>
          <w:color w:val="000000"/>
          <w:vertAlign w:val="superscript"/>
        </w:rPr>
        <w:footnoteReference w:id="6"/>
      </w:r>
      <w:r>
        <w:rPr>
          <w:rFonts w:ascii="Arial Narrow" w:eastAsia="Arial Narrow" w:hAnsi="Arial Narrow" w:cs="Arial Narrow"/>
          <w:color w:val="000000"/>
        </w:rPr>
        <w:t xml:space="preserve">).  </w:t>
      </w:r>
    </w:p>
    <w:p w:rsidR="00334A9A" w:rsidRDefault="008807F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567" w:hanging="283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regionálny nápoj: produkt s pôvodom v regióne. </w:t>
      </w:r>
    </w:p>
    <w:p w:rsidR="00334A9A" w:rsidRDefault="008807FD">
      <w:pPr>
        <w:spacing w:after="240"/>
        <w:jc w:val="both"/>
        <w:rPr>
          <w:rFonts w:ascii="Arial Narrow" w:eastAsia="Arial Narrow" w:hAnsi="Arial Narrow" w:cs="Arial Narrow"/>
          <w:u w:val="single"/>
        </w:rPr>
      </w:pPr>
      <w:r>
        <w:rPr>
          <w:rFonts w:ascii="Arial Narrow" w:eastAsia="Arial Narrow" w:hAnsi="Arial Narrow" w:cs="Arial Narrow"/>
          <w:b/>
          <w:u w:val="single"/>
        </w:rPr>
        <w:t>Minimálne požiadavky</w:t>
      </w:r>
      <w:r>
        <w:rPr>
          <w:rFonts w:ascii="Arial Narrow" w:eastAsia="Arial Narrow" w:hAnsi="Arial Narrow" w:cs="Arial Narrow"/>
          <w:u w:val="single"/>
        </w:rPr>
        <w:t xml:space="preserve"> podľa typu zariadenia a jeho ponuky (povinné kritériá): </w:t>
      </w:r>
    </w:p>
    <w:p w:rsidR="00334A9A" w:rsidRDefault="00880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pri ponuke jedál výberom z ponuky (jedálneho lístka, menu): </w:t>
      </w:r>
      <w:r>
        <w:rPr>
          <w:rFonts w:ascii="Arial Narrow" w:eastAsia="Arial Narrow" w:hAnsi="Arial Narrow" w:cs="Arial Narrow"/>
          <w:b/>
          <w:color w:val="000000"/>
        </w:rPr>
        <w:t xml:space="preserve">ponuka min. 3 regionálnych jedál </w:t>
      </w:r>
    </w:p>
    <w:p w:rsidR="00334A9A" w:rsidRDefault="00880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pri ponuke formou bufetových stolov: </w:t>
      </w:r>
      <w:r>
        <w:rPr>
          <w:rFonts w:ascii="Arial Narrow" w:eastAsia="Arial Narrow" w:hAnsi="Arial Narrow" w:cs="Arial Narrow"/>
          <w:b/>
          <w:color w:val="000000"/>
        </w:rPr>
        <w:t>ponuka min. 1 regionálneho jedla;</w:t>
      </w:r>
    </w:p>
    <w:p w:rsidR="00334A9A" w:rsidRDefault="00880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každé stravovacie, pohostinské za</w:t>
      </w:r>
      <w:r>
        <w:rPr>
          <w:rFonts w:ascii="Arial Narrow" w:eastAsia="Arial Narrow" w:hAnsi="Arial Narrow" w:cs="Arial Narrow"/>
          <w:color w:val="000000"/>
        </w:rPr>
        <w:t>riadenie a samostatné pohostinské odbytové stredisko ubytovacieho zariadenia musí mať v ponuke regionálne nápoje alebo iné produkty určené na priamu konzumáciu (resp. produkty s regionálnym pôvodom)</w:t>
      </w:r>
      <w:r>
        <w:rPr>
          <w:rFonts w:ascii="Arial Narrow" w:eastAsia="Arial Narrow" w:hAnsi="Arial Narrow" w:cs="Arial Narrow"/>
          <w:color w:val="000000"/>
          <w:vertAlign w:val="superscript"/>
        </w:rPr>
        <w:footnoteReference w:id="7"/>
      </w:r>
      <w:r>
        <w:rPr>
          <w:rFonts w:ascii="Arial Narrow" w:eastAsia="Arial Narrow" w:hAnsi="Arial Narrow" w:cs="Arial Narrow"/>
          <w:color w:val="000000"/>
        </w:rPr>
        <w:t>;</w:t>
      </w:r>
    </w:p>
    <w:p w:rsidR="00334A9A" w:rsidRDefault="00880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567" w:hanging="283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ak zariadenie predáva hosťom suveníry alebo iné predmety (napr. na recepcii ubytovacieho zariadenia), musí mať v ponuke aspoň 1 výrobok od regionálneho výrobcu, ktorý je držiteľom značky Regionálny produktu </w:t>
      </w:r>
      <w:proofErr w:type="spellStart"/>
      <w:r>
        <w:rPr>
          <w:rFonts w:ascii="Arial Narrow" w:eastAsia="Arial Narrow" w:hAnsi="Arial Narrow" w:cs="Arial Narrow"/>
          <w:color w:val="000000"/>
        </w:rPr>
        <w:t>Gemer-Malohont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.     </w:t>
      </w:r>
    </w:p>
    <w:p w:rsidR="00334A9A" w:rsidRDefault="008807FD">
      <w:pPr>
        <w:spacing w:before="360"/>
        <w:jc w:val="both"/>
        <w:rPr>
          <w:rFonts w:ascii="Arial Narrow" w:eastAsia="Arial Narrow" w:hAnsi="Arial Narrow" w:cs="Arial Narrow"/>
          <w:b/>
          <w:color w:val="FF0000"/>
        </w:rPr>
      </w:pPr>
      <w:r>
        <w:rPr>
          <w:rFonts w:ascii="Arial Narrow" w:eastAsia="Arial Narrow" w:hAnsi="Arial Narrow" w:cs="Arial Narrow"/>
          <w:b/>
          <w:color w:val="FF0000"/>
        </w:rPr>
        <w:t>Bodovacie kritéria</w:t>
      </w:r>
    </w:p>
    <w:p w:rsidR="00334A9A" w:rsidRDefault="008807FD">
      <w:pPr>
        <w:spacing w:before="120"/>
        <w:jc w:val="both"/>
        <w:rPr>
          <w:rFonts w:ascii="Arial Narrow" w:eastAsia="Arial Narrow" w:hAnsi="Arial Narrow" w:cs="Arial Narrow"/>
          <w:color w:val="FF0000"/>
        </w:rPr>
      </w:pPr>
      <w:r>
        <w:rPr>
          <w:rFonts w:ascii="Arial Narrow" w:eastAsia="Arial Narrow" w:hAnsi="Arial Narrow" w:cs="Arial Narrow"/>
          <w:color w:val="FF0000"/>
        </w:rPr>
        <w:t xml:space="preserve">Žiadateľ </w:t>
      </w:r>
      <w:r>
        <w:rPr>
          <w:rFonts w:ascii="Arial Narrow" w:eastAsia="Arial Narrow" w:hAnsi="Arial Narrow" w:cs="Arial Narrow"/>
          <w:color w:val="FF0000"/>
        </w:rPr>
        <w:t xml:space="preserve">musí získať minimálne 12 bodov z 20 možných za splnenie bodovacích kritérií.  </w:t>
      </w:r>
    </w:p>
    <w:p w:rsidR="00334A9A" w:rsidRDefault="008807F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42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color w:val="000000"/>
        </w:rPr>
        <w:t>Podpora rozvoja cestovného ruchu v regióne (2 body)</w:t>
      </w:r>
    </w:p>
    <w:p w:rsidR="00334A9A" w:rsidRDefault="008807F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lastRenderedPageBreak/>
        <w:t xml:space="preserve">Poskytovateľ služieb (zariadenie) aktívne spolupracuje s MAS Malohont, MAS </w:t>
      </w:r>
      <w:proofErr w:type="spellStart"/>
      <w:r>
        <w:rPr>
          <w:rFonts w:ascii="Arial Narrow" w:eastAsia="Arial Narrow" w:hAnsi="Arial Narrow" w:cs="Arial Narrow"/>
          <w:color w:val="000000"/>
        </w:rPr>
        <w:t>Cerovina</w:t>
      </w:r>
      <w:proofErr w:type="spellEnd"/>
      <w:r>
        <w:rPr>
          <w:rFonts w:ascii="Arial Narrow" w:eastAsia="Arial Narrow" w:hAnsi="Arial Narrow" w:cs="Arial Narrow"/>
          <w:color w:val="000000"/>
        </w:rPr>
        <w:t>, VSP Južný Gemer, VSP Stredný Gemer, Partnerstvo Muránska planina</w:t>
      </w:r>
      <w:r>
        <w:rPr>
          <w:rFonts w:ascii="Arial Narrow" w:eastAsia="Arial Narrow" w:hAnsi="Arial Narrow" w:cs="Arial Narrow"/>
        </w:rPr>
        <w:t xml:space="preserve"> -</w:t>
      </w:r>
      <w:r>
        <w:rPr>
          <w:rFonts w:ascii="Arial Narrow" w:eastAsia="Arial Narrow" w:hAnsi="Arial Narrow" w:cs="Arial Narrow"/>
          <w:color w:val="000000"/>
        </w:rPr>
        <w:t xml:space="preserve"> Čierny Hron alebo Oblastnou organizáciou cestovného ruchu ale nie je členom ani jednej z uvedených organ</w:t>
      </w:r>
      <w:r>
        <w:rPr>
          <w:rFonts w:ascii="Arial Narrow" w:eastAsia="Arial Narrow" w:hAnsi="Arial Narrow" w:cs="Arial Narrow"/>
          <w:color w:val="000000"/>
        </w:rPr>
        <w:t>izácií (1 bod);</w:t>
      </w:r>
    </w:p>
    <w:p w:rsidR="00334A9A" w:rsidRDefault="008807F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Poskytovateľ služieb (zariadenie) je členom MAS Malohont, MAS </w:t>
      </w:r>
      <w:proofErr w:type="spellStart"/>
      <w:r>
        <w:rPr>
          <w:rFonts w:ascii="Arial Narrow" w:eastAsia="Arial Narrow" w:hAnsi="Arial Narrow" w:cs="Arial Narrow"/>
          <w:color w:val="000000"/>
        </w:rPr>
        <w:t>Cerovina</w:t>
      </w:r>
      <w:proofErr w:type="spellEnd"/>
      <w:r>
        <w:rPr>
          <w:rFonts w:ascii="Arial Narrow" w:eastAsia="Arial Narrow" w:hAnsi="Arial Narrow" w:cs="Arial Narrow"/>
          <w:color w:val="000000"/>
        </w:rPr>
        <w:t>, VSP Južný Gemer, VSP Stredný Gemer, Partnerstvo Muránska planina- Čierny Hron alebo Oblastnou organizáciou cestovného ruchu (2 body);</w:t>
      </w:r>
    </w:p>
    <w:p w:rsidR="00334A9A" w:rsidRDefault="008807F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42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color w:val="000000"/>
        </w:rPr>
        <w:t>Regionálne aktivity pre návštevníkov (2 body)</w:t>
      </w:r>
    </w:p>
    <w:p w:rsidR="00334A9A" w:rsidRDefault="008807FD">
      <w:pPr>
        <w:spacing w:after="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Poskytovateľ služieb usporadúva a ponúka hosťom, prípadne verejnosti </w:t>
      </w:r>
      <w:r>
        <w:rPr>
          <w:rFonts w:ascii="Arial Narrow" w:eastAsia="Arial Narrow" w:hAnsi="Arial Narrow" w:cs="Arial Narrow"/>
          <w:b/>
        </w:rPr>
        <w:t>vlastné</w:t>
      </w:r>
      <w:r>
        <w:rPr>
          <w:rFonts w:ascii="Arial Narrow" w:eastAsia="Arial Narrow" w:hAnsi="Arial Narrow" w:cs="Arial Narrow"/>
        </w:rPr>
        <w:t xml:space="preserve"> sprievodné programy, aktivity zamerané na trávenie voľného času (sprievodcovské služby, organizuje kultúrne, spoločenské, športové po</w:t>
      </w:r>
      <w:r>
        <w:rPr>
          <w:rFonts w:ascii="Arial Narrow" w:eastAsia="Arial Narrow" w:hAnsi="Arial Narrow" w:cs="Arial Narrow"/>
        </w:rPr>
        <w:t xml:space="preserve">dujatia, výlety po okolí a pod.) alebo tieto </w:t>
      </w:r>
      <w:r>
        <w:rPr>
          <w:rFonts w:ascii="Arial Narrow" w:eastAsia="Arial Narrow" w:hAnsi="Arial Narrow" w:cs="Arial Narrow"/>
          <w:b/>
        </w:rPr>
        <w:t>aktivity</w:t>
      </w:r>
      <w:r>
        <w:rPr>
          <w:rFonts w:ascii="Arial Narrow" w:eastAsia="Arial Narrow" w:hAnsi="Arial Narrow" w:cs="Arial Narrow"/>
        </w:rPr>
        <w:t xml:space="preserve"> zabezpečuje v spolupráci s inými subjektmi v regióne</w:t>
      </w:r>
      <w:r>
        <w:rPr>
          <w:rFonts w:ascii="Arial Narrow" w:eastAsia="Arial Narrow" w:hAnsi="Arial Narrow" w:cs="Arial Narrow"/>
          <w:vertAlign w:val="superscript"/>
        </w:rPr>
        <w:footnoteReference w:id="8"/>
      </w:r>
      <w:r>
        <w:rPr>
          <w:rFonts w:ascii="Arial Narrow" w:eastAsia="Arial Narrow" w:hAnsi="Arial Narrow" w:cs="Arial Narrow"/>
        </w:rPr>
        <w:t xml:space="preserve">. Tieto aktivity sú zverejnené na jeho internetových stránkach. </w:t>
      </w:r>
    </w:p>
    <w:p w:rsidR="00334A9A" w:rsidRDefault="00334A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720"/>
        <w:jc w:val="both"/>
        <w:rPr>
          <w:rFonts w:ascii="Arial Narrow" w:eastAsia="Arial Narrow" w:hAnsi="Arial Narrow" w:cs="Arial Narrow"/>
          <w:b/>
          <w:color w:val="000000"/>
        </w:rPr>
      </w:pPr>
    </w:p>
    <w:p w:rsidR="00334A9A" w:rsidRDefault="008807F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color w:val="000000"/>
        </w:rPr>
        <w:t>Prínos k uchovávaniu tradícií (max 2 body)</w:t>
      </w:r>
    </w:p>
    <w:p w:rsidR="00334A9A" w:rsidRDefault="008807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7" w:hanging="283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Poskytovateľ služieb napomáha k uchovávaniu tradícií aspoň jedným z týchto spôsobov: historická budova alebo tradičný vzhľad interiéru/exteriéru, spôsob poskytovania služieb je spojený s tradíciami, zariadenie poskytuje služby, ktoré prispievajú k uchováva</w:t>
      </w:r>
      <w:r>
        <w:rPr>
          <w:rFonts w:ascii="Arial Narrow" w:eastAsia="Arial Narrow" w:hAnsi="Arial Narrow" w:cs="Arial Narrow"/>
          <w:color w:val="000000"/>
        </w:rPr>
        <w:t xml:space="preserve">niu tradícií v regióne a pod. </w:t>
      </w:r>
      <w:r>
        <w:rPr>
          <w:rFonts w:ascii="Arial Narrow" w:eastAsia="Arial Narrow" w:hAnsi="Arial Narrow" w:cs="Arial Narrow"/>
          <w:b/>
          <w:color w:val="000000"/>
        </w:rPr>
        <w:t>(1 bod)</w:t>
      </w:r>
      <w:r>
        <w:rPr>
          <w:rFonts w:ascii="Arial Narrow" w:eastAsia="Arial Narrow" w:hAnsi="Arial Narrow" w:cs="Arial Narrow"/>
          <w:color w:val="000000"/>
        </w:rPr>
        <w:t xml:space="preserve"> </w:t>
      </w:r>
      <w:r>
        <w:rPr>
          <w:rFonts w:ascii="Arial Narrow" w:eastAsia="Arial Narrow" w:hAnsi="Arial Narrow" w:cs="Arial Narrow"/>
          <w:b/>
          <w:color w:val="000000"/>
        </w:rPr>
        <w:t>ALEBO</w:t>
      </w:r>
    </w:p>
    <w:p w:rsidR="00334A9A" w:rsidRDefault="008807F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567" w:hanging="283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Zariadenie je ako celok spojené s prezentáciu tradícií </w:t>
      </w:r>
      <w:r>
        <w:rPr>
          <w:rFonts w:ascii="Arial Narrow" w:eastAsia="Arial Narrow" w:hAnsi="Arial Narrow" w:cs="Arial Narrow"/>
          <w:b/>
          <w:color w:val="000000"/>
        </w:rPr>
        <w:t>(2 body)</w:t>
      </w:r>
    </w:p>
    <w:p w:rsidR="00334A9A" w:rsidRDefault="00334A9A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Arial Narrow" w:eastAsia="Arial Narrow" w:hAnsi="Arial Narrow" w:cs="Arial Narrow"/>
          <w:color w:val="000000"/>
        </w:rPr>
      </w:pPr>
    </w:p>
    <w:p w:rsidR="00334A9A" w:rsidRDefault="008807F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color w:val="000000"/>
        </w:rPr>
        <w:t>Podpora predaja regionálnych produktov  (max. 6 bodov)</w:t>
      </w:r>
    </w:p>
    <w:p w:rsidR="00334A9A" w:rsidRDefault="008807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67" w:hanging="283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V zariadení sú ponúkané na predaj regionálne produkty (iné ako produkty podávané na priamu konzumáciu hosťom v zariadení podľa bodu c) regionáln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color w:val="000000"/>
        </w:rPr>
        <w:t xml:space="preserve"> ponuka, pričom o produkte a jeho pôvode je podaná hosťovi informácia </w:t>
      </w:r>
      <w:r>
        <w:rPr>
          <w:rFonts w:ascii="Arial Narrow" w:eastAsia="Arial Narrow" w:hAnsi="Arial Narrow" w:cs="Arial Narrow"/>
          <w:b/>
          <w:color w:val="000000"/>
        </w:rPr>
        <w:t>(2 body) ALEBO</w:t>
      </w:r>
    </w:p>
    <w:p w:rsidR="00334A9A" w:rsidRDefault="008807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67" w:hanging="283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V zariadení sú ponúkané na</w:t>
      </w:r>
      <w:r>
        <w:rPr>
          <w:rFonts w:ascii="Arial Narrow" w:eastAsia="Arial Narrow" w:hAnsi="Arial Narrow" w:cs="Arial Narrow"/>
          <w:color w:val="000000"/>
        </w:rPr>
        <w:t xml:space="preserve"> predaj regionálne produkty, ktoré sú označené značkou Regionálny produkt GEMER-MALOHONT. Pre produkty je vymedzený osobitný priestor alebo miesto</w:t>
      </w:r>
      <w:r>
        <w:rPr>
          <w:rFonts w:ascii="Arial Narrow" w:eastAsia="Arial Narrow" w:hAnsi="Arial Narrow" w:cs="Arial Narrow"/>
          <w:color w:val="000000"/>
          <w:vertAlign w:val="superscript"/>
        </w:rPr>
        <w:footnoteReference w:id="9"/>
      </w:r>
      <w:r>
        <w:rPr>
          <w:rFonts w:ascii="Arial Narrow" w:eastAsia="Arial Narrow" w:hAnsi="Arial Narrow" w:cs="Arial Narrow"/>
          <w:color w:val="000000"/>
        </w:rPr>
        <w:t xml:space="preserve"> určené na ich prezentáciu, ktoré je odlíšené od ostatného sortimentu s uvedením označenia značky Regionálny </w:t>
      </w:r>
      <w:r>
        <w:rPr>
          <w:rFonts w:ascii="Arial Narrow" w:eastAsia="Arial Narrow" w:hAnsi="Arial Narrow" w:cs="Arial Narrow"/>
          <w:color w:val="000000"/>
        </w:rPr>
        <w:t xml:space="preserve">produkt GEMER-MALOHONT alebo je v zariadení umiestnený regionálny pult BBSK s obsahom produktov z regiónu </w:t>
      </w:r>
      <w:proofErr w:type="spellStart"/>
      <w:r>
        <w:rPr>
          <w:rFonts w:ascii="Arial Narrow" w:eastAsia="Arial Narrow" w:hAnsi="Arial Narrow" w:cs="Arial Narrow"/>
          <w:color w:val="000000"/>
        </w:rPr>
        <w:t>Gemer-Malohont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r>
        <w:rPr>
          <w:rFonts w:ascii="Arial Narrow" w:eastAsia="Arial Narrow" w:hAnsi="Arial Narrow" w:cs="Arial Narrow"/>
          <w:b/>
          <w:color w:val="000000"/>
        </w:rPr>
        <w:t>(4 body);</w:t>
      </w:r>
    </w:p>
    <w:p w:rsidR="00334A9A" w:rsidRDefault="008807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7" w:hanging="283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Ponuka jedál a nápojov stravovacieho zariadenia alebo pohostinského odbytového strediska ubytovacieho zariadenia je tvorená z</w:t>
      </w:r>
      <w:r>
        <w:rPr>
          <w:rFonts w:ascii="Arial Narrow" w:eastAsia="Arial Narrow" w:hAnsi="Arial Narrow" w:cs="Arial Narrow"/>
          <w:color w:val="000000"/>
        </w:rPr>
        <w:t> väčšej časti regionálnou ponukou podľa vymedzenia regionálnej ponuky v bode 3c)</w:t>
      </w:r>
      <w:r>
        <w:rPr>
          <w:rFonts w:ascii="Arial Narrow" w:eastAsia="Arial Narrow" w:hAnsi="Arial Narrow" w:cs="Arial Narrow"/>
          <w:color w:val="000000"/>
          <w:vertAlign w:val="superscript"/>
        </w:rPr>
        <w:footnoteReference w:id="10"/>
      </w:r>
      <w:r>
        <w:rPr>
          <w:rFonts w:ascii="Arial Narrow" w:eastAsia="Arial Narrow" w:hAnsi="Arial Narrow" w:cs="Arial Narrow"/>
          <w:color w:val="000000"/>
        </w:rPr>
        <w:t xml:space="preserve"> </w:t>
      </w:r>
      <w:r>
        <w:rPr>
          <w:rFonts w:ascii="Arial Narrow" w:eastAsia="Arial Narrow" w:hAnsi="Arial Narrow" w:cs="Arial Narrow"/>
          <w:b/>
          <w:color w:val="000000"/>
        </w:rPr>
        <w:t>(2 body) ALEBO</w:t>
      </w:r>
    </w:p>
    <w:p w:rsidR="00334A9A" w:rsidRDefault="008807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7" w:hanging="283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ak zariadenie poskytuje len ubytovacie služby, súčasťou balíka služieb pri ubytovaní je regionálny produkt vrátane informácie o jeho pôvode</w:t>
      </w:r>
      <w:r>
        <w:rPr>
          <w:rFonts w:ascii="Arial Narrow" w:eastAsia="Arial Narrow" w:hAnsi="Arial Narrow" w:cs="Arial Narrow"/>
          <w:color w:val="000000"/>
          <w:vertAlign w:val="superscript"/>
        </w:rPr>
        <w:footnoteReference w:id="11"/>
      </w:r>
      <w:r>
        <w:rPr>
          <w:rFonts w:ascii="Arial Narrow" w:eastAsia="Arial Narrow" w:hAnsi="Arial Narrow" w:cs="Arial Narrow"/>
          <w:color w:val="000000"/>
        </w:rPr>
        <w:t xml:space="preserve"> </w:t>
      </w:r>
      <w:r>
        <w:rPr>
          <w:rFonts w:ascii="Arial Narrow" w:eastAsia="Arial Narrow" w:hAnsi="Arial Narrow" w:cs="Arial Narrow"/>
          <w:b/>
          <w:color w:val="000000"/>
        </w:rPr>
        <w:t>(2 body)</w:t>
      </w:r>
      <w:r>
        <w:rPr>
          <w:rFonts w:ascii="Arial Narrow" w:eastAsia="Arial Narrow" w:hAnsi="Arial Narrow" w:cs="Arial Narrow"/>
          <w:color w:val="000000"/>
        </w:rPr>
        <w:t>.</w:t>
      </w:r>
    </w:p>
    <w:p w:rsidR="00334A9A" w:rsidRDefault="008807F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5" w:hanging="357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color w:val="000000"/>
        </w:rPr>
        <w:t>Významne ocenenia za kvalitu (1 bod)</w:t>
      </w:r>
    </w:p>
    <w:p w:rsidR="00334A9A" w:rsidRDefault="008807FD">
      <w:pPr>
        <w:spacing w:after="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Poskytovateľ služieb je držiteľom významného ocenenia za kvalitu poskytovaných služieb, špeciálneho ocenenia v odbore, certifikátu kvality a pod.</w:t>
      </w:r>
    </w:p>
    <w:p w:rsidR="00334A9A" w:rsidRDefault="00334A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720"/>
        <w:jc w:val="both"/>
        <w:rPr>
          <w:rFonts w:ascii="Arial Narrow" w:eastAsia="Arial Narrow" w:hAnsi="Arial Narrow" w:cs="Arial Narrow"/>
          <w:color w:val="000000"/>
        </w:rPr>
      </w:pPr>
    </w:p>
    <w:p w:rsidR="00334A9A" w:rsidRDefault="008807F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357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color w:val="000000"/>
        </w:rPr>
        <w:t>Zodpovedné správanie k životnému prostrediu nad rámec povinných kritérií</w:t>
      </w:r>
      <w:r>
        <w:rPr>
          <w:rFonts w:ascii="Arial Narrow" w:eastAsia="Arial Narrow" w:hAnsi="Arial Narrow" w:cs="Arial Narrow"/>
          <w:b/>
          <w:color w:val="000000"/>
        </w:rPr>
        <w:t xml:space="preserve"> (2 body): </w:t>
      </w:r>
      <w:r>
        <w:rPr>
          <w:rFonts w:ascii="Arial Narrow" w:eastAsia="Arial Narrow" w:hAnsi="Arial Narrow" w:cs="Arial Narrow"/>
          <w:color w:val="000000"/>
        </w:rPr>
        <w:t xml:space="preserve"> </w:t>
      </w:r>
    </w:p>
    <w:p w:rsidR="00334A9A" w:rsidRDefault="008807F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7" w:hanging="283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opatrenia zamerané na znižovanie odpadu (najmä obmedzené používanie výrobkov na jedno použitie ako sú šampóny, umývacie a čistiace prostriedky a potreby v jednorazových baleniach, zariadenie neponúka  potraviny v mini baleniach a pod.) (1 bod);    </w:t>
      </w:r>
    </w:p>
    <w:p w:rsidR="00334A9A" w:rsidRDefault="008807F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7" w:hanging="283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opatren</w:t>
      </w:r>
      <w:r>
        <w:rPr>
          <w:rFonts w:ascii="Arial Narrow" w:eastAsia="Arial Narrow" w:hAnsi="Arial Narrow" w:cs="Arial Narrow"/>
          <w:color w:val="000000"/>
        </w:rPr>
        <w:t xml:space="preserve">ia zamerané na šetrné zaobchádzanie s vodou (napr. používanie ekologických pracích prostriedkov) a využívanie alternatívnych a obnoviteľných zdrojov energie (napr. solárnej energie a pod.) (1 bod).   </w:t>
      </w:r>
    </w:p>
    <w:p w:rsidR="00334A9A" w:rsidRDefault="00334A9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82" w:hanging="720"/>
        <w:jc w:val="both"/>
        <w:rPr>
          <w:rFonts w:ascii="Arial Narrow" w:eastAsia="Arial Narrow" w:hAnsi="Arial Narrow" w:cs="Arial Narrow"/>
          <w:color w:val="000000"/>
        </w:rPr>
      </w:pPr>
    </w:p>
    <w:p w:rsidR="00334A9A" w:rsidRDefault="008807F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color w:val="000000"/>
        </w:rPr>
        <w:t>Zariadenie je prispôsobené pre znevýhodnené skupiny ná</w:t>
      </w:r>
      <w:r>
        <w:rPr>
          <w:rFonts w:ascii="Arial Narrow" w:eastAsia="Arial Narrow" w:hAnsi="Arial Narrow" w:cs="Arial Narrow"/>
          <w:b/>
          <w:color w:val="000000"/>
        </w:rPr>
        <w:t xml:space="preserve">vštevníkov (1 bod) </w:t>
      </w:r>
    </w:p>
    <w:p w:rsidR="00334A9A" w:rsidRDefault="008807FD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Ponuka je prispôsobená pre rodiny s deťmi, seniorov, návštevníkov so zníženou schopnosťou pohybu a i.</w:t>
      </w:r>
    </w:p>
    <w:p w:rsidR="00334A9A" w:rsidRDefault="00334A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720"/>
        <w:jc w:val="both"/>
        <w:rPr>
          <w:rFonts w:ascii="Arial Narrow" w:eastAsia="Arial Narrow" w:hAnsi="Arial Narrow" w:cs="Arial Narrow"/>
          <w:color w:val="000000"/>
        </w:rPr>
      </w:pPr>
    </w:p>
    <w:p w:rsidR="00334A9A" w:rsidRDefault="008807F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color w:val="000000"/>
        </w:rPr>
        <w:t xml:space="preserve">Podpora aktivít so zvieratami (1 bod). </w:t>
      </w:r>
    </w:p>
    <w:p w:rsidR="00334A9A" w:rsidRDefault="008807FD">
      <w:pPr>
        <w:spacing w:after="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Zariadenie poskytuje pre návštevníkov a domáce obyvateľstvo služby, ktoré sú spojené s aktivitami so zvieratami (napríklad jazda na koni, prírodná zoo a pod.), alebo ide o tzv. „</w:t>
      </w:r>
      <w:proofErr w:type="spellStart"/>
      <w:r>
        <w:rPr>
          <w:rFonts w:ascii="Arial Narrow" w:eastAsia="Arial Narrow" w:hAnsi="Arial Narrow" w:cs="Arial Narrow"/>
          <w:color w:val="000000"/>
        </w:rPr>
        <w:t>pet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friendly</w:t>
      </w:r>
      <w:proofErr w:type="spellEnd"/>
      <w:r>
        <w:rPr>
          <w:rFonts w:ascii="Arial Narrow" w:eastAsia="Arial Narrow" w:hAnsi="Arial Narrow" w:cs="Arial Narrow"/>
          <w:color w:val="000000"/>
        </w:rPr>
        <w:t>“ zariadenie, t.j. zariadenie s vyhradenými priestormi pre pobyt n</w:t>
      </w:r>
      <w:r>
        <w:rPr>
          <w:rFonts w:ascii="Arial Narrow" w:eastAsia="Arial Narrow" w:hAnsi="Arial Narrow" w:cs="Arial Narrow"/>
          <w:color w:val="000000"/>
        </w:rPr>
        <w:t>ávštevníka s domácimi zvieratami (izby, kde sa návštevník môže ubytovať so psom a pod.).</w:t>
      </w:r>
    </w:p>
    <w:p w:rsidR="00334A9A" w:rsidRDefault="00334A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720"/>
        <w:jc w:val="both"/>
        <w:rPr>
          <w:rFonts w:ascii="Arial Narrow" w:eastAsia="Arial Narrow" w:hAnsi="Arial Narrow" w:cs="Arial Narrow"/>
          <w:color w:val="000000"/>
        </w:rPr>
      </w:pPr>
    </w:p>
    <w:p w:rsidR="00334A9A" w:rsidRDefault="008807F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color w:val="000000"/>
        </w:rPr>
        <w:t>Výnimočná  (nadštandardná) kvalita, aktivity (3 body)</w:t>
      </w:r>
      <w:r>
        <w:rPr>
          <w:rFonts w:ascii="Arial Narrow" w:eastAsia="Arial Narrow" w:hAnsi="Arial Narrow" w:cs="Arial Narrow"/>
          <w:color w:val="000000"/>
        </w:rPr>
        <w:t xml:space="preserve"> </w:t>
      </w:r>
    </w:p>
    <w:p w:rsidR="00334A9A" w:rsidRDefault="008807FD">
      <w:pPr>
        <w:spacing w:before="12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BODOVÉ OHODNOTENIE UDEĽUJE CERTIFIKAČNÁ KOMISIA, ktorá môže udeliť 0-3 body za: </w:t>
      </w:r>
    </w:p>
    <w:p w:rsidR="00334A9A" w:rsidRDefault="008807F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09" w:hanging="284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nadštandardnú kvalitu zariadenia, poskytovaných služieb, prostredie zariadenia </w:t>
      </w:r>
    </w:p>
    <w:p w:rsidR="00334A9A" w:rsidRDefault="008807FD">
      <w:pPr>
        <w:numPr>
          <w:ilvl w:val="0"/>
          <w:numId w:val="9"/>
        </w:numPr>
        <w:spacing w:before="120" w:after="120" w:line="240" w:lineRule="auto"/>
        <w:ind w:left="709" w:hanging="284"/>
        <w:jc w:val="both"/>
      </w:pPr>
      <w:r>
        <w:rPr>
          <w:rFonts w:ascii="Arial Narrow" w:eastAsia="Arial Narrow" w:hAnsi="Arial Narrow" w:cs="Arial Narrow"/>
        </w:rPr>
        <w:t xml:space="preserve">internetovú prezentáciu, </w:t>
      </w:r>
    </w:p>
    <w:p w:rsidR="00334A9A" w:rsidRDefault="008807FD">
      <w:pPr>
        <w:numPr>
          <w:ilvl w:val="0"/>
          <w:numId w:val="9"/>
        </w:numPr>
        <w:spacing w:before="120" w:after="120" w:line="240" w:lineRule="auto"/>
        <w:ind w:left="709" w:hanging="284"/>
        <w:jc w:val="both"/>
      </w:pPr>
      <w:bookmarkStart w:id="0" w:name="_heading=h.gjdgxs" w:colFirst="0" w:colLast="0"/>
      <w:bookmarkEnd w:id="0"/>
      <w:r>
        <w:rPr>
          <w:rFonts w:ascii="Arial Narrow" w:eastAsia="Arial Narrow" w:hAnsi="Arial Narrow" w:cs="Arial Narrow"/>
        </w:rPr>
        <w:t xml:space="preserve">výnimočná spolupráca s aktérmi v regióne.  </w:t>
      </w:r>
      <w:r>
        <w:rPr>
          <w:rFonts w:ascii="Arial Narrow" w:eastAsia="Arial Narrow" w:hAnsi="Arial Narrow" w:cs="Arial Narrow"/>
          <w:i/>
        </w:rPr>
        <w:t> </w:t>
      </w:r>
    </w:p>
    <w:p w:rsidR="00334A9A" w:rsidRDefault="00334A9A">
      <w:pPr>
        <w:rPr>
          <w:rFonts w:ascii="Arial Narrow" w:eastAsia="Arial Narrow" w:hAnsi="Arial Narrow" w:cs="Arial Narrow"/>
          <w:b/>
          <w:sz w:val="28"/>
          <w:szCs w:val="28"/>
        </w:rPr>
      </w:pPr>
    </w:p>
    <w:sectPr w:rsidR="00334A9A" w:rsidSect="00334A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134" w:bottom="1134" w:left="1134" w:header="720" w:footer="72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7FD" w:rsidRDefault="008807FD" w:rsidP="00334A9A">
      <w:pPr>
        <w:spacing w:after="0" w:line="240" w:lineRule="auto"/>
      </w:pPr>
      <w:r>
        <w:separator/>
      </w:r>
    </w:p>
  </w:endnote>
  <w:endnote w:type="continuationSeparator" w:id="0">
    <w:p w:rsidR="008807FD" w:rsidRDefault="008807FD" w:rsidP="00334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9B6" w:rsidRDefault="00FC49B6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A9A" w:rsidRDefault="00334A9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 Narrow" w:eastAsia="Arial Narrow" w:hAnsi="Arial Narrow" w:cs="Arial Narrow"/>
        <w:color w:val="000000"/>
      </w:rPr>
    </w:pPr>
    <w:r>
      <w:rPr>
        <w:rFonts w:ascii="Arial Narrow" w:eastAsia="Arial Narrow" w:hAnsi="Arial Narrow" w:cs="Arial Narrow"/>
        <w:color w:val="000000"/>
      </w:rPr>
      <w:fldChar w:fldCharType="begin"/>
    </w:r>
    <w:r w:rsidR="008807FD">
      <w:rPr>
        <w:rFonts w:ascii="Arial Narrow" w:eastAsia="Arial Narrow" w:hAnsi="Arial Narrow" w:cs="Arial Narrow"/>
        <w:color w:val="000000"/>
      </w:rPr>
      <w:instrText>PAGE</w:instrText>
    </w:r>
    <w:r w:rsidR="00FC49B6">
      <w:rPr>
        <w:rFonts w:ascii="Arial Narrow" w:eastAsia="Arial Narrow" w:hAnsi="Arial Narrow" w:cs="Arial Narrow"/>
        <w:color w:val="000000"/>
      </w:rPr>
      <w:fldChar w:fldCharType="separate"/>
    </w:r>
    <w:r w:rsidR="00FC49B6">
      <w:rPr>
        <w:rFonts w:ascii="Arial Narrow" w:eastAsia="Arial Narrow" w:hAnsi="Arial Narrow" w:cs="Arial Narrow"/>
        <w:noProof/>
        <w:color w:val="000000"/>
      </w:rPr>
      <w:t>1</w:t>
    </w:r>
    <w:r>
      <w:rPr>
        <w:rFonts w:ascii="Arial Narrow" w:eastAsia="Arial Narrow" w:hAnsi="Arial Narrow" w:cs="Arial Narrow"/>
        <w:color w:val="00000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9B6" w:rsidRDefault="00FC49B6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7FD" w:rsidRDefault="008807FD" w:rsidP="00334A9A">
      <w:pPr>
        <w:spacing w:after="0" w:line="240" w:lineRule="auto"/>
      </w:pPr>
      <w:r>
        <w:separator/>
      </w:r>
    </w:p>
  </w:footnote>
  <w:footnote w:type="continuationSeparator" w:id="0">
    <w:p w:rsidR="008807FD" w:rsidRDefault="008807FD" w:rsidP="00334A9A">
      <w:pPr>
        <w:spacing w:after="0" w:line="240" w:lineRule="auto"/>
      </w:pPr>
      <w:r>
        <w:continuationSeparator/>
      </w:r>
    </w:p>
  </w:footnote>
  <w:footnote w:id="1">
    <w:p w:rsidR="00334A9A" w:rsidRDefault="008807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Ide o zariadenie, na ktorého služby žiada o udelenie práv na používanie značky.  </w:t>
      </w:r>
    </w:p>
  </w:footnote>
  <w:footnote w:id="2">
    <w:p w:rsidR="00334A9A" w:rsidRDefault="008807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0"/>
          <w:szCs w:val="20"/>
          <w:vertAlign w:val="superscript"/>
        </w:rPr>
      </w:pPr>
      <w:r>
        <w:rPr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V prípade ubytovacích zariadení zohľadňuje kategóriu a triedu zariadenia.  </w:t>
      </w:r>
    </w:p>
  </w:footnote>
  <w:footnote w:id="3">
    <w:p w:rsidR="00334A9A" w:rsidRDefault="008807FD">
      <w:pPr>
        <w:rPr>
          <w:rFonts w:ascii="Arial Narrow" w:eastAsia="Arial Narrow" w:hAnsi="Arial Narrow" w:cs="Arial Narrow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 xml:space="preserve">Systém hodnotenia kvality a spokojnosti hostí (napr. interný systém kvality- vyhodnocovanie dotazníkov vyplnených hosťami, kniha prianí a sťažností, spôsob prijímania opatrení, CRM systém a pod.).  </w:t>
      </w:r>
    </w:p>
  </w:footnote>
  <w:footnote w:id="4">
    <w:p w:rsidR="00334A9A" w:rsidRDefault="008807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V prípade zavedených automatizovaných systémov šetre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nia energií a v prípade malých rodinných zariadení (najmä ubytovacích) nie sú písomné inštrukcie pre zamestnancov nevyhnutné. </w:t>
      </w:r>
    </w:p>
  </w:footnote>
  <w:footnote w:id="5">
    <w:p w:rsidR="00334A9A" w:rsidRDefault="008807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 xml:space="preserve"> 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s receptúrou podobnou aj pre iné regióny Slovenska, teda také, ktoré nie je typické len v regióne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Gemer-Malohont</w:t>
      </w:r>
      <w:proofErr w:type="spellEnd"/>
    </w:p>
  </w:footnote>
  <w:footnote w:id="6">
    <w:p w:rsidR="00334A9A" w:rsidRDefault="008807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napr. halušky zo zemiakového cesta sú pripravené zo zemiakov dopestovaných v regióne, bryndze vyrobenej v regióne a pod.  </w:t>
      </w:r>
    </w:p>
  </w:footnote>
  <w:footnote w:id="7">
    <w:p w:rsidR="00334A9A" w:rsidRDefault="008807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>podľa možnosti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v rámci ponuky nápojov, ktorá určuje charakter zariadenia (napr. pivo ako hlavný produkt pivárne alebo pohostinstva,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víno ako hlavný produkt vinárne alebo pohostinstva a pod.)   </w:t>
      </w:r>
    </w:p>
  </w:footnote>
  <w:footnote w:id="8">
    <w:p w:rsidR="00334A9A" w:rsidRDefault="008807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>napr. OOCR, MAS alebo iným VSP, OZ, obcou alebo inými poskytovateľmi služieb a producentmi.</w:t>
      </w:r>
    </w:p>
  </w:footnote>
  <w:footnote w:id="9">
    <w:p w:rsidR="00334A9A" w:rsidRDefault="008807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>Vyhradené miesto napr. pultom, vitrínkou alebo iným spôsobom</w:t>
      </w:r>
    </w:p>
  </w:footnote>
  <w:footnote w:id="10">
    <w:p w:rsidR="00334A9A" w:rsidRDefault="008807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>Ak má ubytovacie zariadenie viac p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ohostinských odbytových stredísk, musí byť väčšina sortimentu tvorená regionálnou ponukou aspoň v jedno z nich. V prípade zariadení, ktoré poskytujú jedlá je posudzovaná len ponuka jedál, nie nápojov. Ponuka nápojov je posudzovaná len v prípade zariadení, 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ktoré poskytujú len nápoje (drobné občerstvenie nie je považované za hotové jedlá).     </w:t>
      </w:r>
    </w:p>
  </w:footnote>
  <w:footnote w:id="11">
    <w:p w:rsidR="00334A9A" w:rsidRDefault="008807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Napr. drobnosť pri ubytovaní ako darček pre hosťa - suvenír vyrobený regionálnym producentom/nositeľom značky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Gemer-Malohont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a pod.)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9B6" w:rsidRDefault="00FC49B6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A9A" w:rsidRDefault="00334A9A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 Narrow" w:eastAsia="Arial Narrow" w:hAnsi="Arial Narrow" w:cs="Arial Narrow"/>
        <w:color w:val="000000"/>
        <w:sz w:val="20"/>
        <w:szCs w:val="20"/>
      </w:rPr>
    </w:pPr>
  </w:p>
  <w:tbl>
    <w:tblPr>
      <w:tblStyle w:val="a0"/>
      <w:tblW w:w="9639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/>
    </w:tblPr>
    <w:tblGrid>
      <w:gridCol w:w="7938"/>
      <w:gridCol w:w="1701"/>
    </w:tblGrid>
    <w:tr w:rsidR="00334A9A">
      <w:tc>
        <w:tcPr>
          <w:tcW w:w="7938" w:type="dxa"/>
        </w:tcPr>
        <w:p w:rsidR="00334A9A" w:rsidRDefault="008807FD">
          <w:pPr>
            <w:tabs>
              <w:tab w:val="left" w:pos="5738"/>
            </w:tabs>
            <w:ind w:left="-108"/>
            <w:rPr>
              <w:rFonts w:ascii="Arial Narrow" w:eastAsia="Arial Narrow" w:hAnsi="Arial Narrow" w:cs="Arial Narrow"/>
              <w:color w:val="993300"/>
              <w:sz w:val="26"/>
              <w:szCs w:val="26"/>
            </w:rPr>
          </w:pPr>
          <w:r>
            <w:rPr>
              <w:rFonts w:ascii="Arial Narrow" w:eastAsia="Arial Narrow" w:hAnsi="Arial Narrow" w:cs="Arial Narrow"/>
              <w:color w:val="993300"/>
              <w:sz w:val="26"/>
              <w:szCs w:val="26"/>
            </w:rPr>
            <w:t xml:space="preserve">KRITÉRIÁ PRE UDEĽOVANIE ZNAČKY </w:t>
          </w:r>
          <w:r>
            <w:rPr>
              <w:rFonts w:ascii="Arial Narrow" w:eastAsia="Arial Narrow" w:hAnsi="Arial Narrow" w:cs="Arial Narrow"/>
              <w:color w:val="993300"/>
              <w:sz w:val="26"/>
              <w:szCs w:val="26"/>
            </w:rPr>
            <w:br/>
          </w:r>
          <w:r>
            <w:rPr>
              <w:rFonts w:ascii="Arial Narrow" w:eastAsia="Arial Narrow" w:hAnsi="Arial Narrow" w:cs="Arial Narrow"/>
              <w:color w:val="993300"/>
              <w:sz w:val="26"/>
              <w:szCs w:val="26"/>
            </w:rPr>
            <w:t xml:space="preserve">REGIONÁLNY PRODUKT GEMER-MALOHONT </w:t>
          </w:r>
        </w:p>
        <w:p w:rsidR="00334A9A" w:rsidRDefault="008807FD">
          <w:pPr>
            <w:tabs>
              <w:tab w:val="left" w:pos="5738"/>
            </w:tabs>
            <w:ind w:left="-108"/>
            <w:rPr>
              <w:rFonts w:ascii="Arial Narrow" w:eastAsia="Arial Narrow" w:hAnsi="Arial Narrow" w:cs="Arial Narrow"/>
              <w:color w:val="993300"/>
              <w:sz w:val="26"/>
              <w:szCs w:val="26"/>
            </w:rPr>
          </w:pPr>
          <w:r>
            <w:rPr>
              <w:rFonts w:ascii="Arial Narrow" w:eastAsia="Arial Narrow" w:hAnsi="Arial Narrow" w:cs="Arial Narrow"/>
              <w:b/>
              <w:color w:val="993300"/>
              <w:sz w:val="26"/>
              <w:szCs w:val="26"/>
            </w:rPr>
            <w:t>NA SLUŽBY UBYTOVACÍCH A STRAVOVACÍCH ZARIADENÍ</w:t>
          </w:r>
          <w:r>
            <w:rPr>
              <w:rFonts w:ascii="Arial Narrow" w:eastAsia="Arial Narrow" w:hAnsi="Arial Narrow" w:cs="Arial Narrow"/>
              <w:color w:val="993300"/>
              <w:sz w:val="26"/>
              <w:szCs w:val="26"/>
            </w:rPr>
            <w:t xml:space="preserve">  </w:t>
          </w:r>
        </w:p>
        <w:p w:rsidR="00FC49B6" w:rsidRDefault="00FC49B6">
          <w:pPr>
            <w:tabs>
              <w:tab w:val="left" w:pos="5738"/>
            </w:tabs>
            <w:ind w:left="-108"/>
            <w:rPr>
              <w:rFonts w:ascii="Arial Narrow" w:eastAsia="Arial Narrow" w:hAnsi="Arial Narrow" w:cs="Arial Narrow"/>
              <w:b/>
              <w:color w:val="993300"/>
              <w:sz w:val="26"/>
              <w:szCs w:val="26"/>
            </w:rPr>
          </w:pPr>
          <w:r>
            <w:rPr>
              <w:rFonts w:ascii="Arial Narrow" w:eastAsia="Arial Narrow" w:hAnsi="Arial Narrow" w:cs="Arial Narrow"/>
              <w:color w:val="993300"/>
              <w:sz w:val="26"/>
              <w:szCs w:val="26"/>
            </w:rPr>
            <w:t xml:space="preserve">K výzve č. </w:t>
          </w:r>
          <w:r>
            <w:rPr>
              <w:rFonts w:ascii="Arial Narrow" w:eastAsia="Arial Narrow" w:hAnsi="Arial Narrow" w:cs="Arial Narrow"/>
              <w:color w:val="993300"/>
              <w:sz w:val="26"/>
              <w:szCs w:val="26"/>
            </w:rPr>
            <w:t>09/2024</w:t>
          </w:r>
        </w:p>
      </w:tc>
      <w:tc>
        <w:tcPr>
          <w:tcW w:w="1701" w:type="dxa"/>
        </w:tcPr>
        <w:p w:rsidR="00334A9A" w:rsidRDefault="008807FD">
          <w:r>
            <w:rPr>
              <w:noProof/>
            </w:rPr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-125093</wp:posOffset>
                </wp:positionV>
                <wp:extent cx="805290" cy="817011"/>
                <wp:effectExtent l="0" t="0" r="0" b="0"/>
                <wp:wrapNone/>
                <wp:docPr id="3" name="image1.png" descr="https://majgemer.sk/images/stories/obsah/MAS/GEMER-MALOHONT-logo-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https://majgemer.sk/images/stories/obsah/MAS/GEMER-MALOHONT-logo-1.jpg"/>
                        <pic:cNvPicPr preferRelativeResize="0"/>
                      </pic:nvPicPr>
                      <pic:blipFill>
                        <a:blip r:embed="rId1"/>
                        <a:srcRect l="11112" t="11667" r="11666" b="1000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5290" cy="81701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334A9A" w:rsidRDefault="00334A9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9B6" w:rsidRDefault="00FC49B6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3102"/>
    <w:multiLevelType w:val="multilevel"/>
    <w:tmpl w:val="B0786FE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DD607B6"/>
    <w:multiLevelType w:val="multilevel"/>
    <w:tmpl w:val="211CA15E"/>
    <w:lvl w:ilvl="0">
      <w:start w:val="1"/>
      <w:numFmt w:val="bullet"/>
      <w:lvlText w:val="✔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4622084"/>
    <w:multiLevelType w:val="multilevel"/>
    <w:tmpl w:val="1C9A9CA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7E73C9F"/>
    <w:multiLevelType w:val="multilevel"/>
    <w:tmpl w:val="9E269BF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807C4"/>
    <w:multiLevelType w:val="multilevel"/>
    <w:tmpl w:val="215AC2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23E68EA"/>
    <w:multiLevelType w:val="multilevel"/>
    <w:tmpl w:val="5170B19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3A23BEF"/>
    <w:multiLevelType w:val="multilevel"/>
    <w:tmpl w:val="1C6A6750"/>
    <w:lvl w:ilvl="0">
      <w:start w:val="1"/>
      <w:numFmt w:val="bullet"/>
      <w:lvlText w:val="✔"/>
      <w:lvlJc w:val="left"/>
      <w:pPr>
        <w:ind w:left="1494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✔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E094CBA"/>
    <w:multiLevelType w:val="multilevel"/>
    <w:tmpl w:val="83BC443A"/>
    <w:lvl w:ilvl="0">
      <w:start w:val="1"/>
      <w:numFmt w:val="bullet"/>
      <w:lvlText w:val="✔"/>
      <w:lvlJc w:val="left"/>
      <w:pPr>
        <w:ind w:left="149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E495438"/>
    <w:multiLevelType w:val="multilevel"/>
    <w:tmpl w:val="60DADEB4"/>
    <w:lvl w:ilvl="0">
      <w:start w:val="1"/>
      <w:numFmt w:val="lowerLetter"/>
      <w:lvlText w:val="%1)"/>
      <w:lvlJc w:val="left"/>
      <w:pPr>
        <w:ind w:left="720" w:hanging="360"/>
      </w:pPr>
      <w:rPr>
        <w:b/>
        <w:i w:val="0"/>
        <w: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197324"/>
    <w:multiLevelType w:val="multilevel"/>
    <w:tmpl w:val="5B6C998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619C6C68"/>
    <w:multiLevelType w:val="multilevel"/>
    <w:tmpl w:val="317A7AD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635213B1"/>
    <w:multiLevelType w:val="multilevel"/>
    <w:tmpl w:val="34A0592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6A883FE7"/>
    <w:multiLevelType w:val="multilevel"/>
    <w:tmpl w:val="8B1EA0A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788B44DE"/>
    <w:multiLevelType w:val="multilevel"/>
    <w:tmpl w:val="81ECD64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982435A"/>
    <w:multiLevelType w:val="multilevel"/>
    <w:tmpl w:val="229402A0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B4E38BE"/>
    <w:multiLevelType w:val="multilevel"/>
    <w:tmpl w:val="29A61F3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3"/>
  </w:num>
  <w:num w:numId="9">
    <w:abstractNumId w:val="0"/>
  </w:num>
  <w:num w:numId="10">
    <w:abstractNumId w:val="15"/>
  </w:num>
  <w:num w:numId="11">
    <w:abstractNumId w:val="1"/>
  </w:num>
  <w:num w:numId="12">
    <w:abstractNumId w:val="4"/>
  </w:num>
  <w:num w:numId="13">
    <w:abstractNumId w:val="10"/>
  </w:num>
  <w:num w:numId="14">
    <w:abstractNumId w:val="12"/>
  </w:num>
  <w:num w:numId="15">
    <w:abstractNumId w:val="1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4A9A"/>
    <w:rsid w:val="00334A9A"/>
    <w:rsid w:val="008807FD"/>
    <w:rsid w:val="00FC4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34A9A"/>
  </w:style>
  <w:style w:type="paragraph" w:styleId="Nadpis1">
    <w:name w:val="heading 1"/>
    <w:basedOn w:val="normal"/>
    <w:next w:val="normal"/>
    <w:rsid w:val="00334A9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56ECE"/>
    <w:pPr>
      <w:keepNext/>
      <w:keepLines/>
      <w:pBdr>
        <w:top w:val="single" w:sz="8" w:space="1" w:color="993300"/>
      </w:pBdr>
      <w:shd w:val="clear" w:color="auto" w:fill="FBE4D5" w:themeFill="accent2" w:themeFillTint="33"/>
      <w:spacing w:before="360" w:after="120" w:line="240" w:lineRule="auto"/>
      <w:outlineLvl w:val="1"/>
    </w:pPr>
    <w:rPr>
      <w:rFonts w:ascii="Arial Narrow" w:eastAsiaTheme="majorEastAsia" w:hAnsi="Arial Narrow" w:cstheme="majorBidi"/>
      <w:b/>
      <w:bCs/>
      <w:color w:val="993300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71B89"/>
    <w:pPr>
      <w:keepNext/>
      <w:keepLines/>
      <w:spacing w:before="360" w:after="120" w:line="240" w:lineRule="auto"/>
      <w:outlineLvl w:val="2"/>
    </w:pPr>
    <w:rPr>
      <w:rFonts w:ascii="Arial" w:eastAsiaTheme="majorEastAsia" w:hAnsi="Arial" w:cstheme="majorBidi"/>
      <w:b/>
      <w:bCs/>
      <w:sz w:val="24"/>
    </w:rPr>
  </w:style>
  <w:style w:type="paragraph" w:styleId="Nadpis4">
    <w:name w:val="heading 4"/>
    <w:basedOn w:val="normal"/>
    <w:next w:val="normal"/>
    <w:rsid w:val="00334A9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rsid w:val="00334A9A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al"/>
    <w:next w:val="normal"/>
    <w:rsid w:val="00334A9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al0">
    <w:name w:val="normal"/>
    <w:rsid w:val="00334A9A"/>
  </w:style>
  <w:style w:type="table" w:customStyle="1" w:styleId="TableNormal">
    <w:name w:val="Table Normal"/>
    <w:rsid w:val="00334A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al"/>
    <w:next w:val="normal"/>
    <w:rsid w:val="00334A9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">
    <w:name w:val="normal"/>
    <w:rsid w:val="00334A9A"/>
  </w:style>
  <w:style w:type="table" w:customStyle="1" w:styleId="TableNormal0">
    <w:name w:val="Table Normal"/>
    <w:rsid w:val="00334A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34"/>
    <w:qFormat/>
    <w:rsid w:val="00671B89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156ECE"/>
    <w:rPr>
      <w:rFonts w:ascii="Arial Narrow" w:eastAsiaTheme="majorEastAsia" w:hAnsi="Arial Narrow" w:cstheme="majorBidi"/>
      <w:b/>
      <w:bCs/>
      <w:color w:val="993300"/>
      <w:sz w:val="26"/>
      <w:szCs w:val="26"/>
      <w:shd w:val="clear" w:color="auto" w:fill="FBE4D5" w:themeFill="accent2" w:themeFillTint="33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rsid w:val="00671B89"/>
    <w:rPr>
      <w:rFonts w:ascii="Arial" w:eastAsiaTheme="majorEastAsia" w:hAnsi="Arial" w:cstheme="majorBidi"/>
      <w:b/>
      <w:bCs/>
      <w:sz w:val="24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71B89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71B89"/>
    <w:rPr>
      <w:rFonts w:ascii="Arial" w:hAnsi="Arial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671B89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15200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200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200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200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200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52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2009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156E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56ECE"/>
  </w:style>
  <w:style w:type="paragraph" w:styleId="Pta">
    <w:name w:val="footer"/>
    <w:basedOn w:val="Normlny"/>
    <w:link w:val="PtaChar"/>
    <w:uiPriority w:val="99"/>
    <w:unhideWhenUsed/>
    <w:rsid w:val="00156E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56ECE"/>
  </w:style>
  <w:style w:type="table" w:styleId="Mriekatabuky">
    <w:name w:val="Table Grid"/>
    <w:basedOn w:val="Normlnatabuka"/>
    <w:uiPriority w:val="59"/>
    <w:rsid w:val="00156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itul">
    <w:name w:val="Subtitle"/>
    <w:basedOn w:val="normal"/>
    <w:next w:val="normal"/>
    <w:rsid w:val="00334A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334A9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334A9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GYaoigdJr0Pb+yGUQPlij+/PoQ==">CgMxLjAyCGguZ2pkZ3hzOAByITF1d0lsaHR6YUNRQmZMMG1laUNuZ2tvaWNXMlNuUkRFVQ==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1582</Words>
  <Characters>9023</Characters>
  <Application>Microsoft Office Word</Application>
  <DocSecurity>0</DocSecurity>
  <Lines>75</Lines>
  <Paragraphs>21</Paragraphs>
  <ScaleCrop>false</ScaleCrop>
  <Company/>
  <LinksUpToDate>false</LinksUpToDate>
  <CharactersWithSpaces>10584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Elexa</dc:creator>
  <cp:lastModifiedBy>Acer</cp:lastModifiedBy>
  <cp:revision>2</cp:revision>
  <dcterms:created xsi:type="dcterms:W3CDTF">2019-10-08T09:42:00Z</dcterms:created>
  <dcterms:modified xsi:type="dcterms:W3CDTF">2024-10-07T07:20:00Z</dcterms:modified>
</cp:coreProperties>
</file>